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BB" w:rsidRDefault="00D757BB" w:rsidP="00D757B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27.</w:t>
      </w:r>
      <w:r w:rsidRPr="00D757BB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>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949"/>
      </w:tblGrid>
      <w:tr w:rsidR="00D757BB" w:rsidRPr="00D757BB" w:rsidTr="00D757B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757BB" w:rsidRPr="00D757BB" w:rsidTr="00D757B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1СТМ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B" w:rsidRPr="00D757BB" w:rsidRDefault="00D757BB" w:rsidP="00D757B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D757BB">
              <w:rPr>
                <w:rStyle w:val="a4"/>
                <w:b w:val="0"/>
              </w:rPr>
              <w:t>Гражданская оборона – составная часть</w:t>
            </w:r>
          </w:p>
          <w:p w:rsidR="00D757BB" w:rsidRPr="00D757BB" w:rsidRDefault="00D757BB" w:rsidP="00D757B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о</w:t>
            </w:r>
            <w:r w:rsidRPr="00D757BB">
              <w:rPr>
                <w:rStyle w:val="a4"/>
                <w:b w:val="0"/>
              </w:rPr>
              <w:t>бороноспособ-ности</w:t>
            </w:r>
            <w:proofErr w:type="spellEnd"/>
            <w:r w:rsidRPr="00D757BB">
              <w:rPr>
                <w:rStyle w:val="a4"/>
                <w:b w:val="0"/>
              </w:rPr>
              <w:t xml:space="preserve"> государства</w:t>
            </w:r>
          </w:p>
          <w:p w:rsidR="00D757BB" w:rsidRPr="00D757BB" w:rsidRDefault="00D757BB" w:rsidP="00D757BB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</w:rPr>
            </w:pPr>
          </w:p>
          <w:p w:rsidR="00D757BB" w:rsidRPr="00D757BB" w:rsidRDefault="00D757BB" w:rsidP="00D757BB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757BB" w:rsidRPr="00D757BB" w:rsidRDefault="00D757BB" w:rsidP="00D75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D757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Выполнить конспект.</w:t>
            </w:r>
          </w:p>
          <w:p w:rsidR="00D757BB" w:rsidRPr="00D757BB" w:rsidRDefault="00D757BB" w:rsidP="00D757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Ответить на контрольные вопросы.</w:t>
            </w:r>
          </w:p>
          <w:p w:rsidR="00D757BB" w:rsidRPr="00D757BB" w:rsidRDefault="00D757BB" w:rsidP="00D757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D757BB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D75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7BB" w:rsidRPr="00D757BB" w:rsidRDefault="00D757BB" w:rsidP="00D757BB">
            <w:pPr>
              <w:pStyle w:val="a5"/>
              <w:spacing w:after="0" w:line="240" w:lineRule="auto"/>
              <w:ind w:lef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29.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BB" w:rsidRPr="00D757BB" w:rsidRDefault="00D757BB" w:rsidP="007D57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proofErr w:type="gram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изучить материал.</w:t>
            </w:r>
          </w:p>
          <w:p w:rsidR="00D757BB" w:rsidRPr="00D757BB" w:rsidRDefault="00D757BB" w:rsidP="007D57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57BB" w:rsidRDefault="00D757BB" w:rsidP="00D757B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BB" w:rsidRDefault="00D757BB" w:rsidP="00D757B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BB" w:rsidRDefault="00D757BB" w:rsidP="00D757B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сформировать знания о структуре и задачах системы гражданской обороны в Донецкой Народной Республике.</w:t>
      </w:r>
    </w:p>
    <w:p w:rsidR="00D757BB" w:rsidRDefault="00D757BB" w:rsidP="00D757B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757BB" w:rsidRDefault="00D757BB" w:rsidP="00D757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  <w:r>
        <w:rPr>
          <w:sz w:val="28"/>
          <w:szCs w:val="28"/>
        </w:rPr>
        <w:t xml:space="preserve"> изучить основные понятия и определения, задачи и структуру гражданской обороны.</w:t>
      </w:r>
    </w:p>
    <w:p w:rsidR="00D757BB" w:rsidRDefault="00D757BB" w:rsidP="00D757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Тема 3.1 Гражданская оборона – составная часть</w:t>
      </w:r>
    </w:p>
    <w:p w:rsidR="00C726C2" w:rsidRDefault="00C726C2" w:rsidP="00C726C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обороноспособности государства</w:t>
      </w:r>
    </w:p>
    <w:p w:rsidR="00D757BB" w:rsidRDefault="00D757BB" w:rsidP="00C726C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D757BB" w:rsidRDefault="00D757BB" w:rsidP="00C726C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D757BB" w:rsidRDefault="00D757BB" w:rsidP="00D757BB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D757BB" w:rsidRDefault="00D757BB" w:rsidP="00D757BB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>
        <w:rPr>
          <w:b/>
          <w:sz w:val="28"/>
          <w:szCs w:val="28"/>
          <w:shd w:val="clear" w:color="auto" w:fill="FFFFFF"/>
        </w:rPr>
        <w:t>.</w:t>
      </w:r>
    </w:p>
    <w:p w:rsidR="00D757BB" w:rsidRPr="00F07CAE" w:rsidRDefault="00D757BB" w:rsidP="00D757BB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3. Силы гражданской обороны.</w:t>
      </w:r>
    </w:p>
    <w:p w:rsidR="00C726C2" w:rsidRPr="00F07CAE" w:rsidRDefault="00C726C2" w:rsidP="00D757B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726C2" w:rsidRDefault="00C726C2" w:rsidP="00C72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t>Гражданская оборона (ГО) является одной из важнейших функций государства, составной части оборонного строительства и обеспечения безопасности населения страны.</w:t>
      </w:r>
    </w:p>
    <w:p w:rsidR="00C726C2" w:rsidRPr="00F07CAE" w:rsidRDefault="00C726C2" w:rsidP="00C72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t xml:space="preserve">В настоящее время сформирована достаточно эффективная законодательная и нормативно-правовая база, направленная на обеспечение безопасности человека. Приняты законы </w:t>
      </w:r>
      <w:r>
        <w:rPr>
          <w:color w:val="000000"/>
          <w:sz w:val="28"/>
          <w:szCs w:val="28"/>
        </w:rPr>
        <w:t xml:space="preserve">ДНР </w:t>
      </w:r>
      <w:r w:rsidRPr="00F07CAE">
        <w:rPr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</w:t>
      </w:r>
      <w:r w:rsidRPr="00F07CAE">
        <w:rPr>
          <w:color w:val="000000"/>
          <w:sz w:val="28"/>
          <w:szCs w:val="28"/>
        </w:rPr>
        <w:lastRenderedPageBreak/>
        <w:t xml:space="preserve">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D757BB" w:rsidRPr="00F07CAE" w:rsidRDefault="00C726C2" w:rsidP="00D757BB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Гражданская оборона</w:t>
      </w:r>
      <w:r w:rsidRPr="00F07CAE">
        <w:rPr>
          <w:sz w:val="28"/>
          <w:szCs w:val="28"/>
          <w:shd w:val="clear" w:color="auto" w:fill="FFFFFF"/>
        </w:rPr>
        <w:t xml:space="preserve"> –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Мероприятия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Донецкой Народной Республики.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Территория, отнесенная к группе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  <w:shd w:val="clear" w:color="auto" w:fill="FFFFFF"/>
        </w:rPr>
        <w:t>Нештатные формирования по обеспечению выполнения мероприятий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rStyle w:val="a4"/>
          <w:b w:val="0"/>
          <w:sz w:val="28"/>
          <w:szCs w:val="28"/>
        </w:rPr>
        <w:t>Законом ДНР «О гражданской обороне</w:t>
      </w:r>
      <w:r w:rsidRPr="00F07CAE">
        <w:rPr>
          <w:sz w:val="28"/>
          <w:szCs w:val="28"/>
        </w:rPr>
        <w:t xml:space="preserve">» (статья 4) </w:t>
      </w:r>
      <w:r w:rsidRPr="00F07CAE">
        <w:rPr>
          <w:rStyle w:val="a4"/>
          <w:b w:val="0"/>
          <w:sz w:val="28"/>
          <w:szCs w:val="28"/>
        </w:rPr>
        <w:t xml:space="preserve">установлены следующие </w:t>
      </w:r>
      <w:r w:rsidRPr="00F07CAE">
        <w:rPr>
          <w:rStyle w:val="a4"/>
          <w:sz w:val="28"/>
          <w:szCs w:val="28"/>
        </w:rPr>
        <w:t>основные задачи гражданской обороны</w:t>
      </w:r>
      <w:r w:rsidRPr="00F07CAE">
        <w:rPr>
          <w:rStyle w:val="a4"/>
          <w:b w:val="0"/>
          <w:sz w:val="28"/>
          <w:szCs w:val="28"/>
        </w:rPr>
        <w:t>: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1. Защита населения и территорий при угрозе возникновения чрезвычайных ситуаций природного и техногенного характера и от их последствий, а также в условиях ведения военных действий обеспечивается выполнением комплекса превентивных мероприятий, включающих: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обеспечение укрытия в защитных сооружениях гражданской обороны;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обеспечение средствами индивидуальной защиты;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эвакуацию населения, материальных и культурных ценностей в безопасные районы;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lastRenderedPageBreak/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инженерную, медицинскую, биологическую, радиационную и химическую защиту;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проведение мероприятий по световой маскировке и другим видам маскировки.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государственную стандартизацию, экспертизу и лицензирование отдельных видов хозяйственной деятельности в соответствии с законодательством Донецкой Народной Республики;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декларирование безопасности объектов повышенной опасности;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выполнение инженерно-технических мероприятий гражданской обороны; г) 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3. Государственный контроль и надзор в области гражданской обороны, взаимодействие органов управления сил и сре</w:t>
      </w:r>
      <w:proofErr w:type="gramStart"/>
      <w:r w:rsidRPr="00F07CAE">
        <w:rPr>
          <w:sz w:val="28"/>
          <w:szCs w:val="28"/>
          <w:shd w:val="clear" w:color="auto" w:fill="FFFFFF"/>
        </w:rPr>
        <w:t>дств гр</w:t>
      </w:r>
      <w:proofErr w:type="gramEnd"/>
      <w:r w:rsidRPr="00F07CAE">
        <w:rPr>
          <w:sz w:val="28"/>
          <w:szCs w:val="28"/>
          <w:shd w:val="clear" w:color="auto" w:fill="FFFFFF"/>
        </w:rPr>
        <w:t>ажданской обороны, предназначенных для предупреждения и реагирования на чрезвычайные ситуации.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5. Организация и проведение спасательных и других неотложных работ в районах возникновения чрезвычайной ситуации.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6. 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Система гражданской обороны</w:t>
      </w:r>
      <w:r w:rsidRPr="00F07CAE">
        <w:rPr>
          <w:sz w:val="28"/>
          <w:szCs w:val="28"/>
          <w:shd w:val="clear" w:color="auto" w:fill="FFFFFF"/>
        </w:rPr>
        <w:t>: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1. 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 – производственному принципу.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Функционирование системы гражданской обороны в условиях возникновения чрезвычайных ситуаций природного и техногенного характера обеспечивается созданием единой государственной системы предупреждения и ликвидации чрезвычайных ситуаций.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3. Задачи, организационный состав сил и средств, порядок функционирования системы гражданской обороны определяется Законом Донецкой Народной Республики «О гражданской обороне» и Законом Донецкой Народной Республики «О защите населения и территорий от чрезвычайных ситуаций природного и техногенного характера».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Систему гражданской обороны составляют: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республиканский орган исполнительной власти, к полномочиям которого отнесены вопросы гражданской обороны;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lastRenderedPageBreak/>
        <w:t>б) 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органы управления по вопросам гражданской обороны в составе республиканских органов исполнительной власти, территориальных 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силы и средства, предназначенные для выполнения задач гражданской обороны;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системы связи, оповещения и информационного обеспечения;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фонды финансовых, медицинских и материально-технических ресурсов, предназначенные для ликвидации чрезвычайных ситуаций;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ж) специализированные службы гражданской обороны;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з</w:t>
      </w:r>
      <w:proofErr w:type="spellEnd"/>
      <w:r w:rsidRPr="00F07CAE">
        <w:rPr>
          <w:sz w:val="28"/>
          <w:szCs w:val="28"/>
          <w:shd w:val="clear" w:color="auto" w:fill="FFFFFF"/>
        </w:rPr>
        <w:t>) курсы и учебные заведения подготовки и переподготовки специалистов и населения по вопросам гражданской обороны.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 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осуществляет республиканский орган исполнительной власти, к полномочиям которого отнесены вопросы гражданской обороны. </w:t>
      </w:r>
    </w:p>
    <w:p w:rsidR="00C726C2" w:rsidRPr="00F07CAE" w:rsidRDefault="00D757BB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="00C726C2"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 w:rsidR="00C726C2" w:rsidRPr="00F07CAE">
        <w:rPr>
          <w:sz w:val="28"/>
          <w:szCs w:val="28"/>
          <w:shd w:val="clear" w:color="auto" w:fill="FFFFFF"/>
        </w:rPr>
        <w:t xml:space="preserve"> Граждане Донецкой Народной Республики имеют право </w:t>
      </w:r>
      <w:proofErr w:type="gramStart"/>
      <w:r w:rsidR="00C726C2" w:rsidRPr="00F07CAE">
        <w:rPr>
          <w:sz w:val="28"/>
          <w:szCs w:val="28"/>
          <w:shd w:val="clear" w:color="auto" w:fill="FFFFFF"/>
        </w:rPr>
        <w:t>на</w:t>
      </w:r>
      <w:proofErr w:type="gramEnd"/>
      <w:r w:rsidR="00C726C2" w:rsidRPr="00F07CAE">
        <w:rPr>
          <w:sz w:val="28"/>
          <w:szCs w:val="28"/>
          <w:shd w:val="clear" w:color="auto" w:fill="FFFFFF"/>
        </w:rPr>
        <w:t>: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обращение в государственные органы, иные организации по организации гражданской обороны;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Граждане Донецкой Народной Республики обязаны: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соблюдать законодательство Донецкой Народной Республики о гражданской обороне;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- проходить в установленном законодательством порядке обучение способам защиты от опасностей, возникающих при ведении военных </w:t>
      </w:r>
      <w:r w:rsidRPr="00F07CAE">
        <w:rPr>
          <w:sz w:val="28"/>
          <w:szCs w:val="28"/>
          <w:shd w:val="clear" w:color="auto" w:fill="FFFFFF"/>
        </w:rPr>
        <w:lastRenderedPageBreak/>
        <w:t>действий, а также при возникновении чрезвычайных ситуаций природного и техногенного характера;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- оказывать при необходимости содействие органам государственной власти и организациям в решении задач в области гражданской обороны.  </w:t>
      </w:r>
    </w:p>
    <w:p w:rsidR="00D757BB" w:rsidRDefault="00D757BB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726C2" w:rsidRPr="00D757BB" w:rsidRDefault="00D757BB" w:rsidP="00C726C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57BB">
        <w:rPr>
          <w:b/>
          <w:sz w:val="28"/>
          <w:szCs w:val="28"/>
          <w:shd w:val="clear" w:color="auto" w:fill="FFFFFF"/>
        </w:rPr>
        <w:t xml:space="preserve">3. </w:t>
      </w:r>
      <w:r w:rsidR="00C726C2" w:rsidRPr="00D757BB">
        <w:rPr>
          <w:b/>
          <w:sz w:val="28"/>
          <w:szCs w:val="28"/>
          <w:shd w:val="clear" w:color="auto" w:fill="FFFFFF"/>
        </w:rPr>
        <w:t>К силам гражданской обороны относятся: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государственная оперативно – спасательная служба;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государственная военизированная горноспасательная служба;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муниципальные аварийно – спасательные службы;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специализированные объектовые аварийно – спасательные службы;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специализированные службы гражданской обороны;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е) невоенизированные формирования гражданской обороны.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Государственная оперативно – спасательная служба Государственная оперативно – спасательная служба гражданской обороны – служба, функционирующая в системе республиканского органа исполнительной власти, к полномочиям которого отнесены вопросы гражданской обороны, и состоящая из: органов управления, аварийно – спасательных формирований специального назначения, государственных </w:t>
      </w:r>
      <w:proofErr w:type="spellStart"/>
      <w:r w:rsidRPr="00F07CAE">
        <w:rPr>
          <w:sz w:val="28"/>
          <w:szCs w:val="28"/>
          <w:shd w:val="clear" w:color="auto" w:fill="FFFFFF"/>
        </w:rPr>
        <w:t>пожарно</w:t>
      </w:r>
      <w:proofErr w:type="spellEnd"/>
      <w:r w:rsidRPr="00F07CAE">
        <w:rPr>
          <w:sz w:val="28"/>
          <w:szCs w:val="28"/>
          <w:shd w:val="clear" w:color="auto" w:fill="FFFFFF"/>
        </w:rPr>
        <w:t>–спасательных подразделений (частей), учебных центров, подразделений обеспечения.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 эксплуатации, ликвидации или консервации.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Муниципальные аварийно – 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муниципального органа.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Специализированные объектовые аварийно – 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</w:t>
      </w:r>
      <w:proofErr w:type="gramStart"/>
      <w:r w:rsidRPr="00F07CAE">
        <w:rPr>
          <w:sz w:val="28"/>
          <w:szCs w:val="28"/>
          <w:shd w:val="clear" w:color="auto" w:fill="FFFFFF"/>
        </w:rPr>
        <w:t>дств с п</w:t>
      </w:r>
      <w:proofErr w:type="gramEnd"/>
      <w:r w:rsidRPr="00F07CAE">
        <w:rPr>
          <w:sz w:val="28"/>
          <w:szCs w:val="28"/>
          <w:shd w:val="clear" w:color="auto" w:fill="FFFFFF"/>
        </w:rPr>
        <w:t>овышенным риском возникновения чрезвычайных ситуаций.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7CAE">
        <w:rPr>
          <w:sz w:val="28"/>
          <w:szCs w:val="28"/>
          <w:shd w:val="clear" w:color="auto" w:fill="FFFFFF"/>
        </w:rPr>
        <w:t>Специализированные службы гражданской обороны (энергетики, защиты сельскохозяйственных животных и растений, инженерные, коммунально-технические,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  <w:proofErr w:type="gramEnd"/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lastRenderedPageBreak/>
        <w:t>Порядок создания, функционирования, организационная структура специализированных служб гражданской обороны определяется положением о них, утверждаемым Советом Министров Донецкой Народной Республики.</w:t>
      </w:r>
    </w:p>
    <w:p w:rsidR="00C726C2" w:rsidRPr="00F07CAE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 Порядок создания, функционирования, организационная структура невоенизированных формирований гражданской обороны определяется положением о них, утверждаемым Советом Министров Донецкой Народной Республики.</w:t>
      </w:r>
    </w:p>
    <w:p w:rsidR="00C726C2" w:rsidRDefault="00C726C2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Для выполнения задач в области гражданской обороны,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 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выполнения задач в области гражданской обороны,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D757BB" w:rsidRDefault="00D757BB" w:rsidP="00C72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757BB" w:rsidRPr="00D757BB" w:rsidRDefault="00D757BB" w:rsidP="00D757B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57BB">
        <w:rPr>
          <w:b/>
          <w:sz w:val="28"/>
          <w:szCs w:val="28"/>
          <w:shd w:val="clear" w:color="auto" w:fill="FFFFFF"/>
        </w:rPr>
        <w:t>Контрольные вопросы:</w:t>
      </w:r>
    </w:p>
    <w:p w:rsidR="00D757BB" w:rsidRPr="00D757BB" w:rsidRDefault="00D757BB" w:rsidP="00D757BB">
      <w:pPr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Times New Roman" w:hAnsi="Times New Roman"/>
          <w:sz w:val="28"/>
          <w:szCs w:val="28"/>
        </w:rPr>
        <w:t>1</w:t>
      </w:r>
      <w:r w:rsidRPr="00D757B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Дайте определение понятиям «гражданская оборона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», «мероприятия гражданской обороны», </w:t>
      </w:r>
      <w:r w:rsidRPr="00D757BB">
        <w:rPr>
          <w:rFonts w:ascii="Times New Roman" w:hAnsi="Times New Roman"/>
          <w:sz w:val="28"/>
          <w:szCs w:val="28"/>
          <w:shd w:val="clear" w:color="auto" w:fill="FFFFFF"/>
        </w:rPr>
        <w:t>«территория, отнесенная к группе по гражданской обороне», «нештатные формирования по обеспечению выполнения мероприятий по гражданской обороны»</w:t>
      </w:r>
      <w:r w:rsidRPr="00D757BB">
        <w:rPr>
          <w:rFonts w:ascii="Times New Roman" w:eastAsia="Newton-Regular" w:hAnsi="Times New Roman"/>
          <w:sz w:val="28"/>
          <w:szCs w:val="28"/>
        </w:rPr>
        <w:t>.</w:t>
      </w:r>
      <w:proofErr w:type="gramEnd"/>
    </w:p>
    <w:p w:rsidR="00D757BB" w:rsidRPr="00D757BB" w:rsidRDefault="00D757BB" w:rsidP="00D757BB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2. Перечислите основные задачи гражданской обороны.</w:t>
      </w:r>
    </w:p>
    <w:p w:rsidR="00D757BB" w:rsidRPr="00D757BB" w:rsidRDefault="00D757BB" w:rsidP="00D757BB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3. Охарактеризуйте систему гражданской обороны.</w:t>
      </w:r>
    </w:p>
    <w:p w:rsidR="00D757BB" w:rsidRPr="00D757BB" w:rsidRDefault="00D757BB" w:rsidP="00D757BB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4. Кто осуществляет руководство гражданской обороны в Донецкой Народной Республике?</w:t>
      </w:r>
    </w:p>
    <w:p w:rsidR="00D757BB" w:rsidRPr="00D757BB" w:rsidRDefault="00D757BB" w:rsidP="00D757BB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5. Перечислите права и обязанности граждан в области гражданской обороны.</w:t>
      </w:r>
    </w:p>
    <w:p w:rsidR="00D757BB" w:rsidRPr="00D757BB" w:rsidRDefault="00D757BB" w:rsidP="00D757BB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6. Перечислите силы гражданской обороны.</w:t>
      </w:r>
    </w:p>
    <w:p w:rsidR="00D757BB" w:rsidRPr="00D757BB" w:rsidRDefault="00D757BB" w:rsidP="00D757BB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7. Какие силы привлекаются для выполнения задач гражданской обороны?</w:t>
      </w:r>
    </w:p>
    <w:p w:rsidR="00C726C2" w:rsidRPr="00D757BB" w:rsidRDefault="00C726C2" w:rsidP="00D757BB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</w:p>
    <w:sectPr w:rsidR="00C726C2" w:rsidRPr="00D757BB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726C2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2664"/>
    <w:rsid w:val="003F2E73"/>
    <w:rsid w:val="003F329C"/>
    <w:rsid w:val="003F391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67EF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52C3"/>
    <w:rsid w:val="00882D6F"/>
    <w:rsid w:val="008853A5"/>
    <w:rsid w:val="00891471"/>
    <w:rsid w:val="00891915"/>
    <w:rsid w:val="008932BF"/>
    <w:rsid w:val="00895EF4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26C2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F6F"/>
    <w:rsid w:val="00D6626F"/>
    <w:rsid w:val="00D678E2"/>
    <w:rsid w:val="00D70001"/>
    <w:rsid w:val="00D72E67"/>
    <w:rsid w:val="00D73204"/>
    <w:rsid w:val="00D757BB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FAF"/>
    <w:rsid w:val="00EB588F"/>
    <w:rsid w:val="00EB60E1"/>
    <w:rsid w:val="00EC31C4"/>
    <w:rsid w:val="00EC6126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720D"/>
    <w:rsid w:val="00F41BE0"/>
    <w:rsid w:val="00F430ED"/>
    <w:rsid w:val="00F46039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6C2"/>
    <w:rPr>
      <w:b/>
      <w:bCs/>
    </w:rPr>
  </w:style>
  <w:style w:type="paragraph" w:styleId="a5">
    <w:name w:val="List Paragraph"/>
    <w:basedOn w:val="a"/>
    <w:uiPriority w:val="34"/>
    <w:qFormat/>
    <w:rsid w:val="00D757BB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D75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2021-09-27T07:56:00Z</dcterms:created>
  <dcterms:modified xsi:type="dcterms:W3CDTF">2021-09-27T08:08:00Z</dcterms:modified>
</cp:coreProperties>
</file>